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DD" w:rsidRDefault="002C0FDD" w:rsidP="002C0FDD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>
        <w:rPr>
          <w:rFonts w:ascii="Book Antiqua" w:hAnsi="Book Antiqua"/>
          <w:b/>
          <w:bCs/>
          <w:sz w:val="28"/>
          <w:szCs w:val="28"/>
          <w:lang w:val="sr-Latn-CS"/>
        </w:rPr>
        <w:t xml:space="preserve">UKUPNI BODOVI IZ </w:t>
      </w:r>
    </w:p>
    <w:p w:rsidR="002C0FDD" w:rsidRDefault="002C0FDD" w:rsidP="002C0FDD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>
        <w:rPr>
          <w:rFonts w:ascii="Book Antiqua" w:hAnsi="Book Antiqua"/>
          <w:b/>
          <w:bCs/>
          <w:sz w:val="28"/>
          <w:szCs w:val="28"/>
          <w:lang w:val="sr-Latn-CS"/>
        </w:rPr>
        <w:t xml:space="preserve">IZ SOCIOLOGIJE TURIZMA </w:t>
      </w:r>
    </w:p>
    <w:p w:rsidR="002C0FDD" w:rsidRDefault="002C0FDD" w:rsidP="002C0FDD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>
        <w:rPr>
          <w:rFonts w:ascii="Book Antiqua" w:hAnsi="Book Antiqua"/>
          <w:b/>
          <w:bCs/>
          <w:sz w:val="28"/>
          <w:szCs w:val="28"/>
          <w:lang w:val="sr-Latn-CS"/>
        </w:rPr>
        <w:t xml:space="preserve">SEPTEMBARSKI ROK  2019 DRUGI TERMIN </w:t>
      </w:r>
    </w:p>
    <w:p w:rsidR="002C0FDD" w:rsidRDefault="002C0FDD" w:rsidP="002C0FDD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487"/>
        <w:gridCol w:w="2410"/>
        <w:gridCol w:w="283"/>
      </w:tblGrid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Prezime i 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Ukupni bodovi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Franca Erna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Pavlović Maja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Roganović Dejana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Pavićević 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tabs>
                <w:tab w:val="left" w:pos="1125"/>
              </w:tabs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Stanišić Milica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tabs>
                <w:tab w:val="left" w:pos="1635"/>
              </w:tabs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Šćepanović Jelena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Mrvaljević Marija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7C2630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 xml:space="preserve">Kažić </w:t>
            </w:r>
            <w:bookmarkStart w:id="0" w:name="_GoBack"/>
            <w:bookmarkEnd w:id="0"/>
            <w:r w:rsidR="002C0FDD">
              <w:rPr>
                <w:rFonts w:ascii="Book Antiqua" w:hAnsi="Book Antiqua"/>
                <w:sz w:val="28"/>
                <w:szCs w:val="28"/>
                <w:lang w:val="sr-Latn-CS"/>
              </w:rPr>
              <w:t>Filip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Pejović Kristina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Kovačević Andrea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Mićunović Sara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Krstović Valentina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Milašević 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Guzina Teodora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Miletić 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DD" w:rsidRDefault="002C0FDD">
            <w:pPr>
              <w:tabs>
                <w:tab w:val="left" w:pos="1485"/>
              </w:tabs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Babić Marija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Radović Dijana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Čolaković Itana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Grozdanić Anđela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Mačić Nikola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Đurović Vasilije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Španović Marija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Otašević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Branka Nikolić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Terzić Miljan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Roganović Kristina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66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2C0FDD" w:rsidTr="002C0F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 w:rsidP="0018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Kalamperović Sara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D" w:rsidRDefault="002C0FDD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</w:tbl>
    <w:p w:rsidR="002C0FDD" w:rsidRDefault="002C0FDD" w:rsidP="002C0FDD">
      <w:pPr>
        <w:rPr>
          <w:sz w:val="28"/>
          <w:szCs w:val="28"/>
        </w:rPr>
      </w:pPr>
    </w:p>
    <w:p w:rsidR="002C0FDD" w:rsidRDefault="002C0FDD" w:rsidP="002C0FDD"/>
    <w:p w:rsidR="00400603" w:rsidRDefault="00400603"/>
    <w:sectPr w:rsidR="004006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65"/>
    <w:rsid w:val="002C0FDD"/>
    <w:rsid w:val="00400603"/>
    <w:rsid w:val="00410165"/>
    <w:rsid w:val="007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DD"/>
    <w:pPr>
      <w:ind w:left="720"/>
      <w:contextualSpacing/>
    </w:pPr>
  </w:style>
  <w:style w:type="table" w:styleId="TableGrid">
    <w:name w:val="Table Grid"/>
    <w:basedOn w:val="TableNormal"/>
    <w:rsid w:val="002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DD"/>
    <w:pPr>
      <w:ind w:left="720"/>
      <w:contextualSpacing/>
    </w:pPr>
  </w:style>
  <w:style w:type="table" w:styleId="TableGrid">
    <w:name w:val="Table Grid"/>
    <w:basedOn w:val="TableNormal"/>
    <w:rsid w:val="002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2019-09-21T15:32:00Z</dcterms:created>
  <dcterms:modified xsi:type="dcterms:W3CDTF">2019-09-24T14:50:00Z</dcterms:modified>
</cp:coreProperties>
</file>